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:rsidR="007D2B92" w:rsidRPr="007D2B92" w:rsidRDefault="009D3D5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нежилых</w:t>
      </w:r>
      <w:r w:rsidR="00A05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помещени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57" w:rsidRPr="007D2B92" w:rsidRDefault="009D3D5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</w:t>
      </w:r>
      <w:r w:rsidR="007D2B92" w:rsidRPr="00CA623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CA6230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230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5A3B4C" w:rsidRPr="005A3B4C">
        <w:t xml:space="preserve"> </w:t>
      </w:r>
      <w:r w:rsidR="005A3B4C" w:rsidRPr="005A3B4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Арендодатель обязуется пе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нежилы</w:t>
      </w:r>
      <w:r w:rsidR="005A3B4C" w:rsidRPr="005A3B4C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A3B4C" w:rsidRPr="005A3B4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находящееся в собственности Арендодателя во временное пользование Арендатору.</w:t>
      </w:r>
    </w:p>
    <w:p w:rsidR="009D3D57" w:rsidRPr="009D3D57" w:rsidRDefault="00CA6230" w:rsidP="009D3D57">
      <w:pPr>
        <w:framePr w:hSpace="180" w:wrap="around" w:vAnchor="text" w:hAnchor="margin" w:xAlign="center" w:y="11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9D3D57" w:rsidRP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</w:t>
      </w:r>
      <w:r w:rsidR="003F1F10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помещение</w:t>
      </w:r>
      <w:r w:rsidR="0088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3F1F1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общей площадью 225,5 кв. м., расположенное</w:t>
      </w:r>
      <w:r w:rsidR="009D3D57" w:rsidRP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Челябинская область, г. Копейск, </w:t>
      </w:r>
      <w:r w:rsidR="003F1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Старокамышинск, </w:t>
      </w:r>
      <w:r w:rsidR="009D3D57" w:rsidRP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r w:rsidR="0088262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Митрушенко, д.8</w:t>
      </w:r>
      <w:r w:rsidR="009D3D57" w:rsidRP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 к настоящему договору). </w:t>
      </w:r>
    </w:p>
    <w:p w:rsidR="007D2B92" w:rsidRPr="00CA6230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FA395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FA39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 w:rsidRPr="00FA39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многофункциональное</w:t>
      </w:r>
      <w:r w:rsidR="00882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офисное</w:t>
      </w:r>
    </w:p>
    <w:p w:rsidR="007D2B92" w:rsidRPr="00CA6230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403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нежилых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84036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 передает Арендатору помещения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1A26A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 настоящему договору).</w:t>
      </w:r>
    </w:p>
    <w:p w:rsidR="007D2B92" w:rsidRPr="00170076" w:rsidRDefault="00997BE0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Помещения</w:t>
      </w:r>
      <w:r w:rsidR="00170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</w:t>
      </w:r>
      <w:r w:rsidR="008403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переданы в состоянии, соответствующи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9D3D57" w:rsidRPr="007D2B92" w:rsidRDefault="009D3D5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беспрепятственно посещать пе</w:t>
      </w:r>
      <w:r w:rsidR="008403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реданны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аренду нежилы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в аренду нежилым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помещениями</w:t>
      </w:r>
      <w:r w:rsidR="00A25D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5DA1" w:rsidRDefault="00A25DA1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7540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Арендодателя (Приложение № 3 к настоящему договору) сдавать арендуемое муниципальное имущество в субаренду с соблюдением условий настоящего договора с последующим уведомлением об этом Арендодателя и направления ему одного экземпляра договора субаренды. Не допускать совершения каких-либо иных сделок в отношении объекта в порядке, установленном законодательством Российской Федерации.</w:t>
      </w:r>
    </w:p>
    <w:p w:rsidR="00A25DA1" w:rsidRPr="007D2B92" w:rsidRDefault="00A25DA1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субаренды не может быть заключен на срок, превышающий срок действия настоящего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арендуемы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нежилые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нежилых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арендованны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нежилы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997BE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арендуемых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арендуемых нежилых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="0060383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нежилых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самостоятельно нести расходы по изготовлению технической документации (техпаспо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нежилые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арендуемых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="00096F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ях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CC014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арендуемы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помещени</w:t>
      </w:r>
      <w:r w:rsidR="00CC014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CC01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Срок аренды </w:t>
      </w:r>
      <w:r w:rsidR="00882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="008826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три) года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CC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едоставленное ему нежилые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</w:t>
      </w:r>
      <w:r w:rsidR="00CC1A8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CC1A8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 w:rsidR="00CC1A8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6F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9D3D57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</w:t>
            </w:r>
          </w:p>
          <w:p w:rsidR="009D3D57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государственную (муниципальную) казну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CC1A8B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</w:t>
      </w:r>
      <w:r w:rsidR="00CC1A8B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61592C" w:rsidRPr="007D2B92" w:rsidRDefault="0061592C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096F9A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 использовании помещений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 лицам, в том числ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млении даты возвратить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нежилых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нежилых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нежилых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F0596F" w:rsidRPr="007D2B92" w:rsidRDefault="00F0596F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72048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Нежилы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помещени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аренду, не может быть предметом залога и на него не может быть обращено взыскание кредиторов Арендатора.</w:t>
      </w:r>
    </w:p>
    <w:p w:rsidR="00A25DA1" w:rsidRPr="00A25DA1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A25DA1" w:rsidRPr="00CB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в субаренду муниципального имущества, а также передача соответствующих прав третьим лицам допускается только с письменного согласия Арендодателя в установленном Законом и другими нормативно-правовыми актами порядке.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297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  <w:r w:rsidR="00FA39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4-01-17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6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r w:rsidR="008826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Митрушенко, д. 8, пом. 1</w:t>
      </w:r>
    </w:p>
    <w:p w:rsidR="00B07624" w:rsidRDefault="00B07624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</w:p>
    <w:p w:rsidR="0088262C" w:rsidRPr="00B07624" w:rsidRDefault="0088262C" w:rsidP="00B07624">
      <w:pPr>
        <w:framePr w:hSpace="180" w:wrap="around" w:vAnchor="text" w:hAnchor="margin" w:xAlign="center" w:y="110"/>
        <w:spacing w:line="240" w:lineRule="auto"/>
        <w:ind w:left="34" w:hanging="1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624" w:rsidRDefault="00B07624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624" w:rsidRDefault="00B07624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</w:t>
      </w:r>
      <w:r w:rsidR="00096F9A">
        <w:rPr>
          <w:rFonts w:ascii="Times New Roman" w:eastAsia="Times New Roman" w:hAnsi="Times New Roman" w:cs="Times New Roman"/>
          <w:sz w:val="24"/>
          <w:szCs w:val="24"/>
          <w:lang w:eastAsia="ru-RU"/>
        </w:rPr>
        <w:t>ма-передачи помещени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F0596F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E660B5" w:rsidRDefault="007D2B92" w:rsidP="005A3B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составили настоящий Акт о том, что Арендодатель передал, а Арендатор принял в аренду</w:t>
      </w:r>
      <w:r w:rsidR="009D3D57" w:rsidRP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D3D57" w:rsidRP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ежил</w:t>
      </w:r>
      <w:r w:rsidR="0088262C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помещение № 1, общей площадью 225,5 кв. м., расположенное</w:t>
      </w:r>
      <w:r w:rsidR="009D3D57" w:rsidRPr="009D3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Челябинская область, г. </w:t>
      </w:r>
      <w:r w:rsidR="008826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Копейск, ул. Митрушенко, д. 8, пом. 1</w:t>
      </w:r>
      <w:r w:rsidR="005A3B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B43370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</w:t>
      </w:r>
      <w:r w:rsidR="0082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A05E55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</w:t>
      </w:r>
      <w:r w:rsidR="00820C3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bookmarkStart w:id="0" w:name="_GoBack"/>
      <w:bookmarkEnd w:id="0"/>
      <w:r w:rsidR="0089349C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B43370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удовлетворительное</w:t>
      </w: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B92" w:rsidRPr="00B43370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нежилых</w:t>
      </w:r>
      <w:r w:rsidR="00A05E55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ознакомлен. Прет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нежилых</w:t>
      </w:r>
      <w:r w:rsidR="00A05E55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A7204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не имеет.</w:t>
      </w:r>
    </w:p>
    <w:p w:rsidR="007D2B92" w:rsidRPr="00B43370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p w:rsidR="00A25DA1" w:rsidRDefault="00A25DA1"/>
    <w:p w:rsidR="00A25DA1" w:rsidRDefault="00A25DA1"/>
    <w:p w:rsidR="00A25DA1" w:rsidRDefault="00A25DA1"/>
    <w:p w:rsidR="00A25DA1" w:rsidRDefault="00A25DA1"/>
    <w:p w:rsidR="00A25DA1" w:rsidRDefault="00A25DA1"/>
    <w:p w:rsidR="00A25DA1" w:rsidRDefault="00A25DA1"/>
    <w:p w:rsidR="00A25DA1" w:rsidRDefault="00A25DA1"/>
    <w:p w:rsidR="009D3D57" w:rsidRDefault="009D3D57"/>
    <w:p w:rsidR="00A25DA1" w:rsidRPr="00AD67D6" w:rsidRDefault="00A25DA1" w:rsidP="00A25DA1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A25DA1" w:rsidRPr="00AD67D6" w:rsidRDefault="00A25DA1" w:rsidP="00A25DA1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A25DA1" w:rsidRPr="00AD67D6" w:rsidRDefault="00A25DA1" w:rsidP="00A25DA1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A1" w:rsidRPr="00AD67D6" w:rsidRDefault="00A25DA1" w:rsidP="00A25DA1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A1" w:rsidRPr="00AD67D6" w:rsidRDefault="00A25DA1" w:rsidP="00A25DA1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A1" w:rsidRPr="00AD67D6" w:rsidRDefault="00A25DA1" w:rsidP="00A25D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№ __</w:t>
      </w:r>
    </w:p>
    <w:p w:rsidR="00A25DA1" w:rsidRPr="00AD67D6" w:rsidRDefault="00A25DA1" w:rsidP="00A25D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передачу муниципального имущества в субаренду</w:t>
      </w:r>
    </w:p>
    <w:p w:rsidR="00A25DA1" w:rsidRPr="00AD67D6" w:rsidRDefault="00A25DA1" w:rsidP="00A25DA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A1" w:rsidRPr="00AD67D6" w:rsidRDefault="00A25DA1" w:rsidP="00A25DA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именуемый в дальнейшем «Арендодатель»,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№ 626-р выражает согласие на передачу в субаренду муниципального имущества - ____________________________________________, передаваемого в пользование по договору аренды муниципального имущества </w:t>
      </w:r>
      <w:r w:rsidRPr="00AD6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_____________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</w:t>
      </w:r>
      <w:r w:rsidRPr="00AD6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Арендатором следующих условий:</w:t>
      </w:r>
    </w:p>
    <w:p w:rsidR="00A25DA1" w:rsidRPr="00AD67D6" w:rsidRDefault="00A25DA1" w:rsidP="00A25DA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Срок действия договора субаренды не должен превышать срок действующего договора аренды и подлежит расторжению при прекращении действия договора аренды. </w:t>
      </w:r>
    </w:p>
    <w:p w:rsidR="00A25DA1" w:rsidRPr="00AD67D6" w:rsidRDefault="00A25DA1" w:rsidP="00A25DA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Арендатор передает муниципальное имущество в субаренду без изменения цели использования, указанной в договоре аренды.</w:t>
      </w:r>
    </w:p>
    <w:p w:rsidR="00A25DA1" w:rsidRPr="00AD67D6" w:rsidRDefault="00A25DA1" w:rsidP="00A25DA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Передача муниципального имущества в субаренду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при соблюдении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17.1. Федерального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26.07.2006 № 135-ФЗ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защите конкуренции».</w:t>
      </w:r>
    </w:p>
    <w:p w:rsidR="00A25DA1" w:rsidRPr="00AD67D6" w:rsidRDefault="00A25DA1" w:rsidP="00A25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Арендатор предоставляет в Управление по имуществу и земельным отношениям администрации Копейского городского округа Челябинской области уведомление о заключении договора субаренды, три экземпляра договора субаренды</w:t>
      </w:r>
      <w:r w:rsidRPr="00AD67D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имущества,</w:t>
      </w:r>
      <w:r w:rsidRPr="00AD67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должны иметь в правом верхнем углу гриф его согласования Управлением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копии технической документации (технический паспорт, кадастровый паспорт) с обозначением местоположения и указанием размера площади, передаваемой в субаренду;</w:t>
      </w:r>
      <w:r w:rsidRPr="00AD67D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документов субарендатора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(учредительные документы,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выписку из Единого государственного реестра юридических лиц или индивидуальных предпринимателей, полученная не ранее чем за шесть месяцев до даты заключения договора субаренды, заявление об отсутствии решения о ликвидации заявителя -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копии документов, удостоверяющих личность Субарендатора для физических лиц).</w:t>
      </w:r>
    </w:p>
    <w:p w:rsidR="00A25DA1" w:rsidRPr="00AD67D6" w:rsidRDefault="00A25DA1" w:rsidP="00A25D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A1" w:rsidRPr="00AD67D6" w:rsidRDefault="00A25DA1" w:rsidP="00A25D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A1" w:rsidRPr="00AD67D6" w:rsidRDefault="00A25DA1" w:rsidP="00A25D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A1" w:rsidRPr="00AD67D6" w:rsidRDefault="00A25DA1" w:rsidP="00A25DA1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имуществу</w:t>
      </w:r>
    </w:p>
    <w:p w:rsidR="00A25DA1" w:rsidRPr="00AD67D6" w:rsidRDefault="00A25DA1" w:rsidP="00A25DA1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земельным отношениям администрации</w:t>
      </w:r>
    </w:p>
    <w:p w:rsidR="00A25DA1" w:rsidRDefault="00A25DA1" w:rsidP="00A25DA1"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Копейского городского округа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Ж.А. Буркова</w:t>
      </w:r>
    </w:p>
    <w:p w:rsidR="00A25DA1" w:rsidRDefault="00A25DA1"/>
    <w:sectPr w:rsidR="00A25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87E" w:rsidRDefault="0073087E" w:rsidP="00CE0021">
      <w:pPr>
        <w:spacing w:after="0" w:line="240" w:lineRule="auto"/>
      </w:pPr>
      <w:r>
        <w:separator/>
      </w:r>
    </w:p>
  </w:endnote>
  <w:endnote w:type="continuationSeparator" w:id="0">
    <w:p w:rsidR="0073087E" w:rsidRDefault="0073087E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87E" w:rsidRDefault="0073087E" w:rsidP="00CE0021">
      <w:pPr>
        <w:spacing w:after="0" w:line="240" w:lineRule="auto"/>
      </w:pPr>
      <w:r>
        <w:separator/>
      </w:r>
    </w:p>
  </w:footnote>
  <w:footnote w:type="continuationSeparator" w:id="0">
    <w:p w:rsidR="0073087E" w:rsidRDefault="0073087E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22132"/>
    <w:rsid w:val="0005762A"/>
    <w:rsid w:val="00075DFA"/>
    <w:rsid w:val="0008185A"/>
    <w:rsid w:val="000856C6"/>
    <w:rsid w:val="00096F9A"/>
    <w:rsid w:val="000A6AD9"/>
    <w:rsid w:val="000B0848"/>
    <w:rsid w:val="000D3E07"/>
    <w:rsid w:val="00147EDC"/>
    <w:rsid w:val="00170076"/>
    <w:rsid w:val="00177B48"/>
    <w:rsid w:val="00186EBB"/>
    <w:rsid w:val="001A26A7"/>
    <w:rsid w:val="001A2C17"/>
    <w:rsid w:val="00202AC4"/>
    <w:rsid w:val="00226834"/>
    <w:rsid w:val="00270E7E"/>
    <w:rsid w:val="0029738F"/>
    <w:rsid w:val="002A6B76"/>
    <w:rsid w:val="002F3704"/>
    <w:rsid w:val="003066F6"/>
    <w:rsid w:val="003E4CED"/>
    <w:rsid w:val="003F1F10"/>
    <w:rsid w:val="00402447"/>
    <w:rsid w:val="00434BC1"/>
    <w:rsid w:val="00451ED0"/>
    <w:rsid w:val="004B2995"/>
    <w:rsid w:val="004B656F"/>
    <w:rsid w:val="004D7693"/>
    <w:rsid w:val="0052543A"/>
    <w:rsid w:val="005A3B4C"/>
    <w:rsid w:val="005B3935"/>
    <w:rsid w:val="005F7967"/>
    <w:rsid w:val="00603839"/>
    <w:rsid w:val="006144CD"/>
    <w:rsid w:val="0061592C"/>
    <w:rsid w:val="00675049"/>
    <w:rsid w:val="0068404E"/>
    <w:rsid w:val="006C7D6D"/>
    <w:rsid w:val="006F1EE0"/>
    <w:rsid w:val="006F2156"/>
    <w:rsid w:val="0073087E"/>
    <w:rsid w:val="007528DA"/>
    <w:rsid w:val="00796BCD"/>
    <w:rsid w:val="007D2B92"/>
    <w:rsid w:val="00820C34"/>
    <w:rsid w:val="008349A6"/>
    <w:rsid w:val="00840361"/>
    <w:rsid w:val="0088262C"/>
    <w:rsid w:val="00887E69"/>
    <w:rsid w:val="0089349C"/>
    <w:rsid w:val="00907E1D"/>
    <w:rsid w:val="0092633E"/>
    <w:rsid w:val="00951D76"/>
    <w:rsid w:val="00997BE0"/>
    <w:rsid w:val="009D3D57"/>
    <w:rsid w:val="00A00C18"/>
    <w:rsid w:val="00A05E55"/>
    <w:rsid w:val="00A25DA1"/>
    <w:rsid w:val="00A26C9F"/>
    <w:rsid w:val="00A72048"/>
    <w:rsid w:val="00AB48E3"/>
    <w:rsid w:val="00AB4C90"/>
    <w:rsid w:val="00B07624"/>
    <w:rsid w:val="00B363E4"/>
    <w:rsid w:val="00B43370"/>
    <w:rsid w:val="00B7798B"/>
    <w:rsid w:val="00B97363"/>
    <w:rsid w:val="00C3322E"/>
    <w:rsid w:val="00C72A8F"/>
    <w:rsid w:val="00CA050F"/>
    <w:rsid w:val="00CA6230"/>
    <w:rsid w:val="00CC0149"/>
    <w:rsid w:val="00CC1A8B"/>
    <w:rsid w:val="00CD6126"/>
    <w:rsid w:val="00CE0021"/>
    <w:rsid w:val="00D01E80"/>
    <w:rsid w:val="00D360EF"/>
    <w:rsid w:val="00D82F08"/>
    <w:rsid w:val="00D9095B"/>
    <w:rsid w:val="00D9715A"/>
    <w:rsid w:val="00E660B5"/>
    <w:rsid w:val="00EE5411"/>
    <w:rsid w:val="00F0596F"/>
    <w:rsid w:val="00F26EC5"/>
    <w:rsid w:val="00F35709"/>
    <w:rsid w:val="00F73D10"/>
    <w:rsid w:val="00FA3954"/>
    <w:rsid w:val="00FA6B1C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  <w:style w:type="paragraph" w:customStyle="1" w:styleId="a9">
    <w:name w:val="Знак"/>
    <w:basedOn w:val="a"/>
    <w:rsid w:val="00075DF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D51F1-72C7-4F73-8298-56C6292BB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3338</Words>
  <Characters>19029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10_6</cp:lastModifiedBy>
  <cp:revision>59</cp:revision>
  <cp:lastPrinted>2024-08-30T09:53:00Z</cp:lastPrinted>
  <dcterms:created xsi:type="dcterms:W3CDTF">2022-06-01T08:43:00Z</dcterms:created>
  <dcterms:modified xsi:type="dcterms:W3CDTF">2025-05-12T05:56:00Z</dcterms:modified>
</cp:coreProperties>
</file>